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lang w:eastAsia="zh-CN"/>
        </w:rPr>
      </w:pPr>
      <w:bookmarkStart w:id="0" w:name="_GoBack"/>
      <w:r>
        <w:rPr>
          <w:rFonts w:hint="eastAsia" w:ascii="方正小标宋简体" w:eastAsia="方正小标宋简体"/>
          <w:sz w:val="44"/>
          <w:szCs w:val="44"/>
        </w:rPr>
        <w:t>湖北省广播电视局规范性</w:t>
      </w:r>
      <w:r>
        <w:rPr>
          <w:rFonts w:hint="eastAsia" w:ascii="方正小标宋简体" w:eastAsia="方正小标宋简体"/>
          <w:sz w:val="44"/>
          <w:szCs w:val="44"/>
          <w:lang w:eastAsia="zh-CN"/>
        </w:rPr>
        <w:t>文件清理情况</w:t>
      </w:r>
      <w:bookmarkEnd w:id="0"/>
    </w:p>
    <w:p>
      <w:pPr>
        <w:jc w:val="center"/>
        <w:rPr>
          <w:rFonts w:ascii="楷体" w:hAnsi="楷体" w:eastAsia="楷体"/>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7"/>
        <w:gridCol w:w="6392"/>
        <w:gridCol w:w="2423"/>
        <w:gridCol w:w="2066"/>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7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黑体-GB13000" w:hAnsi="CESI黑体-GB13000" w:eastAsia="CESI黑体-GB13000" w:cs="CESI黑体-GB13000"/>
                <w:sz w:val="28"/>
                <w:szCs w:val="28"/>
              </w:rPr>
            </w:pPr>
            <w:r>
              <w:rPr>
                <w:rFonts w:hint="eastAsia" w:ascii="CESI黑体-GB13000" w:hAnsi="CESI黑体-GB13000" w:eastAsia="CESI黑体-GB13000" w:cs="CESI黑体-GB13000"/>
                <w:sz w:val="28"/>
                <w:szCs w:val="28"/>
              </w:rPr>
              <w:t>类别</w:t>
            </w:r>
          </w:p>
        </w:tc>
        <w:tc>
          <w:tcPr>
            <w:tcW w:w="63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黑体-GB13000" w:hAnsi="CESI黑体-GB13000" w:eastAsia="CESI黑体-GB13000" w:cs="CESI黑体-GB13000"/>
                <w:sz w:val="28"/>
                <w:szCs w:val="28"/>
              </w:rPr>
            </w:pPr>
            <w:r>
              <w:rPr>
                <w:rFonts w:hint="eastAsia" w:ascii="CESI黑体-GB13000" w:hAnsi="CESI黑体-GB13000" w:eastAsia="CESI黑体-GB13000" w:cs="CESI黑体-GB13000"/>
                <w:sz w:val="28"/>
                <w:szCs w:val="28"/>
              </w:rPr>
              <w:t>名称</w:t>
            </w:r>
          </w:p>
        </w:tc>
        <w:tc>
          <w:tcPr>
            <w:tcW w:w="2423" w:type="dxa"/>
            <w:vAlign w:val="center"/>
          </w:tcPr>
          <w:p>
            <w:pPr>
              <w:jc w:val="center"/>
              <w:rPr>
                <w:rFonts w:hint="eastAsia" w:ascii="CESI黑体-GB13000" w:hAnsi="CESI黑体-GB13000" w:eastAsia="CESI黑体-GB13000" w:cs="CESI黑体-GB13000"/>
                <w:sz w:val="28"/>
                <w:szCs w:val="28"/>
              </w:rPr>
            </w:pPr>
            <w:r>
              <w:rPr>
                <w:rFonts w:hint="eastAsia" w:ascii="CESI黑体-GB13000" w:hAnsi="CESI黑体-GB13000" w:eastAsia="CESI黑体-GB13000" w:cs="CESI黑体-GB13000"/>
                <w:sz w:val="28"/>
                <w:szCs w:val="28"/>
              </w:rPr>
              <w:t>文号</w:t>
            </w:r>
          </w:p>
        </w:tc>
        <w:tc>
          <w:tcPr>
            <w:tcW w:w="2066" w:type="dxa"/>
            <w:vAlign w:val="center"/>
          </w:tcPr>
          <w:p>
            <w:pPr>
              <w:jc w:val="center"/>
              <w:rPr>
                <w:rFonts w:hint="eastAsia" w:ascii="CESI黑体-GB13000" w:hAnsi="CESI黑体-GB13000" w:eastAsia="CESI黑体-GB13000" w:cs="CESI黑体-GB13000"/>
                <w:sz w:val="28"/>
                <w:szCs w:val="28"/>
              </w:rPr>
            </w:pPr>
            <w:r>
              <w:rPr>
                <w:rFonts w:hint="eastAsia" w:ascii="CESI黑体-GB13000" w:hAnsi="CESI黑体-GB13000" w:eastAsia="CESI黑体-GB13000" w:cs="CESI黑体-GB13000"/>
                <w:sz w:val="28"/>
                <w:szCs w:val="28"/>
              </w:rPr>
              <w:t>施行时间</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黑体-GB13000" w:hAnsi="CESI黑体-GB13000" w:eastAsia="CESI黑体-GB13000" w:cs="CESI黑体-GB13000"/>
                <w:sz w:val="28"/>
                <w:szCs w:val="28"/>
              </w:rPr>
            </w:pPr>
            <w:r>
              <w:rPr>
                <w:rFonts w:hint="eastAsia" w:ascii="CESI黑体-GB13000" w:hAnsi="CESI黑体-GB13000" w:eastAsia="CESI黑体-GB13000" w:cs="CESI黑体-GB13000"/>
                <w:sz w:val="28"/>
                <w:szCs w:val="28"/>
                <w:lang w:eastAsia="zh-CN"/>
              </w:rPr>
              <w:t>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7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rPr>
            </w:pPr>
            <w:r>
              <w:rPr>
                <w:rFonts w:hint="eastAsia" w:ascii="仿宋_GB2312" w:eastAsia="仿宋_GB2312"/>
                <w:color w:val="000000" w:themeColor="text1"/>
                <w:sz w:val="21"/>
                <w:szCs w:val="21"/>
                <w14:textFill>
                  <w14:solidFill>
                    <w14:schemeClr w14:val="tx1"/>
                  </w14:solidFill>
                </w14:textFill>
              </w:rPr>
              <w:t>省局规范性文件</w:t>
            </w:r>
          </w:p>
        </w:tc>
        <w:tc>
          <w:tcPr>
            <w:tcW w:w="63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湖北省新闻出版广电局关于印发湖北省农村智能广播网建设实施方案的通知</w:t>
            </w:r>
          </w:p>
        </w:tc>
        <w:tc>
          <w:tcPr>
            <w:tcW w:w="2423" w:type="dxa"/>
            <w:vAlign w:val="center"/>
          </w:tcPr>
          <w:p>
            <w:pPr>
              <w:pStyle w:val="10"/>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320" w:lineRule="exact"/>
              <w:jc w:val="both"/>
              <w:textAlignment w:val="auto"/>
              <w:rPr>
                <w:rFonts w:hint="eastAsia" w:ascii="仿宋_GB2312" w:eastAsia="仿宋_GB2312" w:hAnsiTheme="minorHAnsi" w:cstheme="minorBidi"/>
                <w:color w:val="000000" w:themeColor="text1"/>
                <w:kern w:val="2"/>
                <w:sz w:val="21"/>
                <w:szCs w:val="21"/>
                <w:lang w:val="en-US" w:eastAsia="zh-CN" w:bidi="ar-SA"/>
                <w14:textFill>
                  <w14:solidFill>
                    <w14:schemeClr w14:val="tx1"/>
                  </w14:solidFill>
                </w14:textFill>
              </w:rPr>
            </w:pPr>
            <w:r>
              <w:rPr>
                <w:rFonts w:hint="eastAsia" w:ascii="仿宋_GB2312" w:eastAsia="仿宋_GB2312" w:hAnsiTheme="minorHAnsi" w:cstheme="minorBidi"/>
                <w:color w:val="000000" w:themeColor="text1"/>
                <w:kern w:val="2"/>
                <w:sz w:val="21"/>
                <w:szCs w:val="21"/>
                <w:lang w:val="en-US" w:eastAsia="zh-CN" w:bidi="ar-SA"/>
                <w14:textFill>
                  <w14:solidFill>
                    <w14:schemeClr w14:val="tx1"/>
                  </w14:solidFill>
                </w14:textFill>
              </w:rPr>
              <w:t>鄂新广发[2014]8号</w:t>
            </w:r>
          </w:p>
        </w:tc>
        <w:tc>
          <w:tcPr>
            <w:tcW w:w="206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2014年2月18日</w:t>
            </w:r>
          </w:p>
        </w:tc>
        <w:tc>
          <w:tcPr>
            <w:tcW w:w="151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hAnsiTheme="minorHAnsi" w:cstheme="minorBidi"/>
                <w:color w:val="000000" w:themeColor="text1"/>
                <w:kern w:val="2"/>
                <w:sz w:val="21"/>
                <w:szCs w:val="21"/>
                <w:lang w:val="en-US" w:eastAsia="zh-CN" w:bidi="ar-SA"/>
                <w14:textFill>
                  <w14:solidFill>
                    <w14:schemeClr w14:val="tx1"/>
                  </w14:solidFill>
                </w14:textFill>
              </w:rPr>
            </w:pPr>
            <w:r>
              <w:rPr>
                <w:rFonts w:hint="eastAsia" w:ascii="仿宋_GB2312" w:eastAsia="仿宋_GB2312" w:hAnsiTheme="minorHAnsi" w:cstheme="minorBidi"/>
                <w:color w:val="000000" w:themeColor="text1"/>
                <w:kern w:val="2"/>
                <w:sz w:val="21"/>
                <w:szCs w:val="21"/>
                <w:lang w:val="en-US" w:eastAsia="zh-CN" w:bidi="ar-SA"/>
                <w14:textFill>
                  <w14:solidFill>
                    <w14:schemeClr w14:val="tx1"/>
                  </w14:solidFill>
                </w14:textFill>
              </w:rPr>
              <w:t>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7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rPr>
            </w:pPr>
            <w:r>
              <w:rPr>
                <w:rFonts w:hint="eastAsia" w:ascii="仿宋_GB2312" w:eastAsia="仿宋_GB2312"/>
                <w:color w:val="000000" w:themeColor="text1"/>
                <w:sz w:val="21"/>
                <w:szCs w:val="21"/>
                <w14:textFill>
                  <w14:solidFill>
                    <w14:schemeClr w14:val="tx1"/>
                  </w14:solidFill>
                </w14:textFill>
              </w:rPr>
              <w:t>省局规范性文件</w:t>
            </w:r>
          </w:p>
        </w:tc>
        <w:tc>
          <w:tcPr>
            <w:tcW w:w="63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湖北省新闻出版广电局关于印发《湖北省新闻出版广电局网络视听节目内容管理办法》的通知</w:t>
            </w: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鄂新广发〔2017〕17号</w:t>
            </w:r>
          </w:p>
        </w:tc>
        <w:tc>
          <w:tcPr>
            <w:tcW w:w="206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2017年6月1日</w:t>
            </w:r>
          </w:p>
        </w:tc>
        <w:tc>
          <w:tcPr>
            <w:tcW w:w="151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hAnsiTheme="minorHAnsi" w:cstheme="minorBidi"/>
                <w:color w:val="000000" w:themeColor="text1"/>
                <w:kern w:val="2"/>
                <w:sz w:val="21"/>
                <w:szCs w:val="21"/>
                <w:lang w:val="en-US" w:eastAsia="zh-CN" w:bidi="ar-SA"/>
                <w14:textFill>
                  <w14:solidFill>
                    <w14:schemeClr w14:val="tx1"/>
                  </w14:solidFill>
                </w14:textFill>
              </w:rPr>
            </w:pPr>
            <w:r>
              <w:rPr>
                <w:rFonts w:hint="eastAsia" w:ascii="仿宋_GB2312" w:eastAsia="仿宋_GB2312" w:hAnsiTheme="minorHAnsi" w:cstheme="minorBidi"/>
                <w:color w:val="000000" w:themeColor="text1"/>
                <w:kern w:val="2"/>
                <w:sz w:val="21"/>
                <w:szCs w:val="21"/>
                <w:lang w:val="en-US" w:eastAsia="zh-CN" w:bidi="ar-SA"/>
                <w14:textFill>
                  <w14:solidFill>
                    <w14:schemeClr w14:val="tx1"/>
                  </w14:solidFill>
                </w14:textFill>
              </w:rPr>
              <w:t>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7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rPr>
            </w:pPr>
            <w:r>
              <w:rPr>
                <w:rFonts w:hint="eastAsia" w:ascii="仿宋_GB2312" w:eastAsia="仿宋_GB2312"/>
                <w:color w:val="000000" w:themeColor="text1"/>
                <w:sz w:val="21"/>
                <w:szCs w:val="21"/>
                <w14:textFill>
                  <w14:solidFill>
                    <w14:schemeClr w14:val="tx1"/>
                  </w14:solidFill>
                </w14:textFill>
              </w:rPr>
              <w:t>省局规范性文件</w:t>
            </w:r>
          </w:p>
        </w:tc>
        <w:tc>
          <w:tcPr>
            <w:tcW w:w="63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湖北省新闻出版广电局等六部门关于印发《关于扶持县级广播电视台发展的意见》的通知</w:t>
            </w:r>
          </w:p>
        </w:tc>
        <w:tc>
          <w:tcPr>
            <w:tcW w:w="2423" w:type="dxa"/>
            <w:vAlign w:val="center"/>
          </w:tcPr>
          <w:p>
            <w:pPr>
              <w:spacing w:line="400" w:lineRule="exact"/>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鄂新广发〔2017〕20号</w:t>
            </w:r>
          </w:p>
        </w:tc>
        <w:tc>
          <w:tcPr>
            <w:tcW w:w="2066" w:type="dxa"/>
            <w:vAlign w:val="center"/>
          </w:tcPr>
          <w:p>
            <w:pPr>
              <w:spacing w:line="400" w:lineRule="exact"/>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2017年6月22日</w:t>
            </w:r>
          </w:p>
        </w:tc>
        <w:tc>
          <w:tcPr>
            <w:tcW w:w="151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hAnsiTheme="minorHAnsi" w:cstheme="minorBidi"/>
                <w:color w:val="000000" w:themeColor="text1"/>
                <w:kern w:val="2"/>
                <w:sz w:val="21"/>
                <w:szCs w:val="21"/>
                <w:lang w:val="en-US" w:eastAsia="zh-CN" w:bidi="ar-SA"/>
                <w14:textFill>
                  <w14:solidFill>
                    <w14:schemeClr w14:val="tx1"/>
                  </w14:solidFill>
                </w14:textFill>
              </w:rPr>
            </w:pPr>
            <w:r>
              <w:rPr>
                <w:rFonts w:hint="eastAsia" w:ascii="仿宋_GB2312" w:eastAsia="仿宋_GB2312" w:hAnsiTheme="minorHAnsi" w:cstheme="minorBidi"/>
                <w:color w:val="000000" w:themeColor="text1"/>
                <w:kern w:val="2"/>
                <w:sz w:val="21"/>
                <w:szCs w:val="21"/>
                <w:lang w:val="en-US" w:eastAsia="zh-CN" w:bidi="ar-SA"/>
                <w14:textFill>
                  <w14:solidFill>
                    <w14:schemeClr w14:val="tx1"/>
                  </w14:solidFill>
                </w14:textFill>
              </w:rPr>
              <w:t>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7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8"/>
                <w:szCs w:val="28"/>
              </w:rPr>
            </w:pPr>
            <w:r>
              <w:rPr>
                <w:rFonts w:hint="eastAsia" w:ascii="仿宋_GB2312" w:eastAsia="仿宋_GB2312"/>
                <w:color w:val="000000" w:themeColor="text1"/>
                <w:sz w:val="21"/>
                <w:szCs w:val="21"/>
                <w14:textFill>
                  <w14:solidFill>
                    <w14:schemeClr w14:val="tx1"/>
                  </w14:solidFill>
                </w14:textFill>
              </w:rPr>
              <w:t>省局规范性文件</w:t>
            </w:r>
          </w:p>
        </w:tc>
        <w:tc>
          <w:tcPr>
            <w:tcW w:w="63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r>
              <w:rPr>
                <w:rFonts w:hint="eastAsia" w:ascii="仿宋_GB2312" w:eastAsia="仿宋_GB2312"/>
                <w:sz w:val="21"/>
                <w:szCs w:val="21"/>
              </w:rPr>
              <w:t>关于印发《湖北省广播电视创新创优节目和公益广告扶持暂行办法》（修订版）的通知</w:t>
            </w:r>
          </w:p>
        </w:tc>
        <w:tc>
          <w:tcPr>
            <w:tcW w:w="2423" w:type="dxa"/>
            <w:vAlign w:val="center"/>
          </w:tcPr>
          <w:p>
            <w:pPr>
              <w:spacing w:line="400" w:lineRule="exact"/>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鄂广办发〔2019〕23号</w:t>
            </w:r>
          </w:p>
        </w:tc>
        <w:tc>
          <w:tcPr>
            <w:tcW w:w="2066" w:type="dxa"/>
            <w:vAlign w:val="center"/>
          </w:tcPr>
          <w:p>
            <w:pPr>
              <w:spacing w:line="400" w:lineRule="exact"/>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2019年3月13日</w:t>
            </w:r>
          </w:p>
        </w:tc>
        <w:tc>
          <w:tcPr>
            <w:tcW w:w="151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hAnsiTheme="minorHAnsi" w:cstheme="minorBidi"/>
                <w:color w:val="000000" w:themeColor="text1"/>
                <w:kern w:val="2"/>
                <w:sz w:val="21"/>
                <w:szCs w:val="21"/>
                <w:lang w:val="en-US" w:eastAsia="zh-CN" w:bidi="ar-SA"/>
                <w14:textFill>
                  <w14:solidFill>
                    <w14:schemeClr w14:val="tx1"/>
                  </w14:solidFill>
                </w14:textFill>
              </w:rPr>
            </w:pPr>
            <w:r>
              <w:rPr>
                <w:rFonts w:hint="eastAsia" w:ascii="仿宋_GB2312" w:eastAsia="仿宋_GB2312" w:hAnsiTheme="minorHAnsi" w:cstheme="minorBidi"/>
                <w:color w:val="000000" w:themeColor="text1"/>
                <w:kern w:val="2"/>
                <w:sz w:val="21"/>
                <w:szCs w:val="21"/>
                <w:lang w:val="en-US" w:eastAsia="zh-CN" w:bidi="ar-SA"/>
                <w14:textFill>
                  <w14:solidFill>
                    <w14:schemeClr w14:val="tx1"/>
                  </w14:solidFill>
                </w14:textFill>
              </w:rPr>
              <w:t>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7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省局规范性文件</w:t>
            </w:r>
          </w:p>
        </w:tc>
        <w:tc>
          <w:tcPr>
            <w:tcW w:w="63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湖北省广播电视局关于印发《湖北省广播电视系统规范行政处罚裁量指导规则》和《湖北省广播电视系统行政处罚裁量指导标准》的通知</w:t>
            </w:r>
          </w:p>
        </w:tc>
        <w:tc>
          <w:tcPr>
            <w:tcW w:w="2423" w:type="dxa"/>
            <w:vAlign w:val="center"/>
          </w:tcPr>
          <w:p>
            <w:pPr>
              <w:spacing w:line="400" w:lineRule="exact"/>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鄂广发〔2020〕14号</w:t>
            </w:r>
          </w:p>
        </w:tc>
        <w:tc>
          <w:tcPr>
            <w:tcW w:w="2066" w:type="dxa"/>
            <w:vAlign w:val="center"/>
          </w:tcPr>
          <w:p>
            <w:pPr>
              <w:spacing w:line="400" w:lineRule="exact"/>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2020年8月26日</w:t>
            </w:r>
          </w:p>
        </w:tc>
        <w:tc>
          <w:tcPr>
            <w:tcW w:w="1514" w:type="dxa"/>
            <w:vAlign w:val="center"/>
          </w:tcPr>
          <w:p>
            <w:pPr>
              <w:spacing w:line="400" w:lineRule="exact"/>
              <w:jc w:val="center"/>
              <w:rPr>
                <w:rFonts w:hint="eastAsia" w:ascii="仿宋_GB2312" w:eastAsia="仿宋_GB2312" w:hAnsiTheme="minorHAnsi" w:cstheme="minorBidi"/>
                <w:color w:val="000000" w:themeColor="text1"/>
                <w:kern w:val="2"/>
                <w:sz w:val="21"/>
                <w:szCs w:val="21"/>
                <w:lang w:val="en-US" w:eastAsia="zh-CN" w:bidi="ar-SA"/>
                <w14:textFill>
                  <w14:solidFill>
                    <w14:schemeClr w14:val="tx1"/>
                  </w14:solidFill>
                </w14:textFill>
              </w:rPr>
            </w:pPr>
            <w:r>
              <w:rPr>
                <w:rFonts w:hint="eastAsia" w:ascii="仿宋_GB2312" w:eastAsia="仿宋_GB2312" w:hAnsiTheme="minorHAnsi" w:cstheme="minorBidi"/>
                <w:color w:val="000000" w:themeColor="text1"/>
                <w:kern w:val="2"/>
                <w:sz w:val="21"/>
                <w:szCs w:val="21"/>
                <w:lang w:val="en-US" w:eastAsia="zh-CN" w:bidi="ar-SA"/>
                <w14:textFill>
                  <w14:solidFill>
                    <w14:schemeClr w14:val="tx1"/>
                  </w14:solidFill>
                </w14:textFill>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省局规范性文件</w:t>
            </w:r>
          </w:p>
        </w:tc>
        <w:tc>
          <w:tcPr>
            <w:tcW w:w="63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省广播电视局关于印发《湖北省广播电视信用信息管理办法》的通知</w:t>
            </w:r>
          </w:p>
        </w:tc>
        <w:tc>
          <w:tcPr>
            <w:tcW w:w="2423" w:type="dxa"/>
            <w:vAlign w:val="center"/>
          </w:tcPr>
          <w:p>
            <w:pPr>
              <w:spacing w:line="400" w:lineRule="exact"/>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鄂广发〔2021〕5号</w:t>
            </w:r>
          </w:p>
        </w:tc>
        <w:tc>
          <w:tcPr>
            <w:tcW w:w="2066" w:type="dxa"/>
            <w:vAlign w:val="center"/>
          </w:tcPr>
          <w:p>
            <w:pPr>
              <w:spacing w:line="400" w:lineRule="exact"/>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2021年2月3日</w:t>
            </w:r>
          </w:p>
        </w:tc>
        <w:tc>
          <w:tcPr>
            <w:tcW w:w="1514" w:type="dxa"/>
            <w:vAlign w:val="center"/>
          </w:tcPr>
          <w:p>
            <w:pPr>
              <w:spacing w:line="400" w:lineRule="exact"/>
              <w:jc w:val="center"/>
              <w:rPr>
                <w:rFonts w:hint="eastAsia" w:ascii="仿宋_GB2312" w:eastAsia="仿宋_GB2312" w:hAnsiTheme="minorHAnsi" w:cstheme="minorBidi"/>
                <w:color w:val="000000" w:themeColor="text1"/>
                <w:kern w:val="2"/>
                <w:sz w:val="21"/>
                <w:szCs w:val="21"/>
                <w:lang w:val="en-US" w:eastAsia="zh-CN" w:bidi="ar-SA"/>
                <w14:textFill>
                  <w14:solidFill>
                    <w14:schemeClr w14:val="tx1"/>
                  </w14:solidFill>
                </w14:textFill>
              </w:rPr>
            </w:pPr>
            <w:r>
              <w:rPr>
                <w:rFonts w:hint="eastAsia" w:ascii="仿宋_GB2312" w:eastAsia="仿宋_GB2312" w:hAnsiTheme="minorHAnsi" w:cstheme="minorBidi"/>
                <w:color w:val="000000" w:themeColor="text1"/>
                <w:kern w:val="2"/>
                <w:sz w:val="21"/>
                <w:szCs w:val="21"/>
                <w:lang w:val="en-US" w:eastAsia="zh-CN" w:bidi="ar-SA"/>
                <w14:textFill>
                  <w14:solidFill>
                    <w14:schemeClr w14:val="tx1"/>
                  </w14:solidFill>
                </w14:textFill>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省局规范性文件</w:t>
            </w:r>
          </w:p>
        </w:tc>
        <w:tc>
          <w:tcPr>
            <w:tcW w:w="63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湖北省广播电视局关于印发《湖北省防范和惩治广播电视和网络视听统计造假、弄虚作假责任制问责制规定》的通知</w:t>
            </w:r>
          </w:p>
        </w:tc>
        <w:tc>
          <w:tcPr>
            <w:tcW w:w="2423" w:type="dxa"/>
            <w:vAlign w:val="center"/>
          </w:tcPr>
          <w:p>
            <w:pPr>
              <w:spacing w:line="400" w:lineRule="exact"/>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鄂广发〔202</w:t>
            </w:r>
            <w:r>
              <w:rPr>
                <w:rFonts w:hint="eastAsia" w:ascii="仿宋_GB2312" w:eastAsia="仿宋_GB2312"/>
                <w:color w:val="000000" w:themeColor="text1"/>
                <w:sz w:val="21"/>
                <w:szCs w:val="21"/>
                <w:lang w:val="en-US" w:eastAsia="zh-CN"/>
                <w14:textFill>
                  <w14:solidFill>
                    <w14:schemeClr w14:val="tx1"/>
                  </w14:solidFill>
                </w14:textFill>
              </w:rPr>
              <w:t>2</w:t>
            </w:r>
            <w:r>
              <w:rPr>
                <w:rFonts w:hint="eastAsia" w:ascii="仿宋_GB2312" w:eastAsia="仿宋_GB2312"/>
                <w:color w:val="000000" w:themeColor="text1"/>
                <w:sz w:val="21"/>
                <w:szCs w:val="21"/>
                <w14:textFill>
                  <w14:solidFill>
                    <w14:schemeClr w14:val="tx1"/>
                  </w14:solidFill>
                </w14:textFill>
              </w:rPr>
              <w:t>〕</w:t>
            </w:r>
            <w:r>
              <w:rPr>
                <w:rFonts w:hint="eastAsia" w:ascii="仿宋_GB2312" w:eastAsia="仿宋_GB2312"/>
                <w:color w:val="000000" w:themeColor="text1"/>
                <w:sz w:val="21"/>
                <w:szCs w:val="21"/>
                <w:lang w:val="en-US" w:eastAsia="zh-CN"/>
                <w14:textFill>
                  <w14:solidFill>
                    <w14:schemeClr w14:val="tx1"/>
                  </w14:solidFill>
                </w14:textFill>
              </w:rPr>
              <w:t>28</w:t>
            </w:r>
            <w:r>
              <w:rPr>
                <w:rFonts w:hint="eastAsia" w:ascii="仿宋_GB2312" w:eastAsia="仿宋_GB2312"/>
                <w:color w:val="000000" w:themeColor="text1"/>
                <w:sz w:val="21"/>
                <w:szCs w:val="21"/>
                <w14:textFill>
                  <w14:solidFill>
                    <w14:schemeClr w14:val="tx1"/>
                  </w14:solidFill>
                </w14:textFill>
              </w:rPr>
              <w:t>号</w:t>
            </w:r>
          </w:p>
        </w:tc>
        <w:tc>
          <w:tcPr>
            <w:tcW w:w="2066" w:type="dxa"/>
            <w:vAlign w:val="center"/>
          </w:tcPr>
          <w:p>
            <w:pPr>
              <w:spacing w:line="400" w:lineRule="exact"/>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202</w:t>
            </w:r>
            <w:r>
              <w:rPr>
                <w:rFonts w:hint="eastAsia" w:ascii="仿宋_GB2312" w:eastAsia="仿宋_GB2312"/>
                <w:color w:val="000000" w:themeColor="text1"/>
                <w:sz w:val="21"/>
                <w:szCs w:val="21"/>
                <w:lang w:val="en-US" w:eastAsia="zh-CN"/>
                <w14:textFill>
                  <w14:solidFill>
                    <w14:schemeClr w14:val="tx1"/>
                  </w14:solidFill>
                </w14:textFill>
              </w:rPr>
              <w:t>2</w:t>
            </w:r>
            <w:r>
              <w:rPr>
                <w:rFonts w:hint="eastAsia" w:ascii="仿宋_GB2312" w:eastAsia="仿宋_GB2312"/>
                <w:color w:val="000000" w:themeColor="text1"/>
                <w:sz w:val="21"/>
                <w:szCs w:val="21"/>
                <w14:textFill>
                  <w14:solidFill>
                    <w14:schemeClr w14:val="tx1"/>
                  </w14:solidFill>
                </w14:textFill>
              </w:rPr>
              <w:t>年</w:t>
            </w:r>
            <w:r>
              <w:rPr>
                <w:rFonts w:hint="eastAsia" w:ascii="仿宋_GB2312" w:eastAsia="仿宋_GB2312"/>
                <w:color w:val="000000" w:themeColor="text1"/>
                <w:sz w:val="21"/>
                <w:szCs w:val="21"/>
                <w:lang w:val="en-US" w:eastAsia="zh-CN"/>
                <w14:textFill>
                  <w14:solidFill>
                    <w14:schemeClr w14:val="tx1"/>
                  </w14:solidFill>
                </w14:textFill>
              </w:rPr>
              <w:t>10</w:t>
            </w:r>
            <w:r>
              <w:rPr>
                <w:rFonts w:hint="eastAsia" w:ascii="仿宋_GB2312" w:eastAsia="仿宋_GB2312"/>
                <w:color w:val="000000" w:themeColor="text1"/>
                <w:sz w:val="21"/>
                <w:szCs w:val="21"/>
                <w14:textFill>
                  <w14:solidFill>
                    <w14:schemeClr w14:val="tx1"/>
                  </w14:solidFill>
                </w14:textFill>
              </w:rPr>
              <w:t>月</w:t>
            </w:r>
            <w:r>
              <w:rPr>
                <w:rFonts w:hint="eastAsia" w:ascii="仿宋_GB2312" w:eastAsia="仿宋_GB2312"/>
                <w:color w:val="000000" w:themeColor="text1"/>
                <w:sz w:val="21"/>
                <w:szCs w:val="21"/>
                <w:lang w:val="en-US" w:eastAsia="zh-CN"/>
                <w14:textFill>
                  <w14:solidFill>
                    <w14:schemeClr w14:val="tx1"/>
                  </w14:solidFill>
                </w14:textFill>
              </w:rPr>
              <w:t>19</w:t>
            </w:r>
            <w:r>
              <w:rPr>
                <w:rFonts w:hint="eastAsia" w:ascii="仿宋_GB2312" w:eastAsia="仿宋_GB2312"/>
                <w:color w:val="000000" w:themeColor="text1"/>
                <w:sz w:val="21"/>
                <w:szCs w:val="21"/>
                <w14:textFill>
                  <w14:solidFill>
                    <w14:schemeClr w14:val="tx1"/>
                  </w14:solidFill>
                </w14:textFill>
              </w:rPr>
              <w:t>日</w:t>
            </w:r>
          </w:p>
        </w:tc>
        <w:tc>
          <w:tcPr>
            <w:tcW w:w="1514" w:type="dxa"/>
            <w:vAlign w:val="center"/>
          </w:tcPr>
          <w:p>
            <w:pPr>
              <w:spacing w:line="400" w:lineRule="exact"/>
              <w:jc w:val="center"/>
              <w:rPr>
                <w:rFonts w:hint="eastAsia" w:ascii="仿宋_GB2312" w:eastAsia="仿宋_GB2312" w:hAnsiTheme="minorHAnsi" w:cstheme="minorBidi"/>
                <w:color w:val="000000" w:themeColor="text1"/>
                <w:kern w:val="2"/>
                <w:sz w:val="21"/>
                <w:szCs w:val="21"/>
                <w:lang w:val="en-US" w:eastAsia="zh-CN" w:bidi="ar-SA"/>
                <w14:textFill>
                  <w14:solidFill>
                    <w14:schemeClr w14:val="tx1"/>
                  </w14:solidFill>
                </w14:textFill>
              </w:rPr>
            </w:pPr>
            <w:r>
              <w:rPr>
                <w:rFonts w:hint="eastAsia" w:ascii="仿宋_GB2312" w:eastAsia="仿宋_GB2312" w:hAnsiTheme="minorHAnsi" w:cstheme="minorBidi"/>
                <w:color w:val="000000" w:themeColor="text1"/>
                <w:kern w:val="2"/>
                <w:sz w:val="21"/>
                <w:szCs w:val="21"/>
                <w:lang w:val="en-US" w:eastAsia="zh-CN" w:bidi="ar-SA"/>
                <w14:textFill>
                  <w14:solidFill>
                    <w14:schemeClr w14:val="tx1"/>
                  </w14:solidFill>
                </w14:textFill>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省局规范性文件</w:t>
            </w:r>
          </w:p>
        </w:tc>
        <w:tc>
          <w:tcPr>
            <w:tcW w:w="639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湖北省广播电视局关于印发《湖北省广播电视统计工作管理实施细则》的通知</w:t>
            </w: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鄂广发〔2023〕9号</w:t>
            </w:r>
          </w:p>
        </w:tc>
        <w:tc>
          <w:tcPr>
            <w:tcW w:w="206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2023年5月6日</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hAnsiTheme="minorHAnsi" w:cstheme="minorBidi"/>
                <w:color w:val="000000" w:themeColor="text1"/>
                <w:kern w:val="2"/>
                <w:sz w:val="21"/>
                <w:szCs w:val="21"/>
                <w:lang w:val="en-US" w:eastAsia="zh-CN" w:bidi="ar-SA"/>
                <w14:textFill>
                  <w14:solidFill>
                    <w14:schemeClr w14:val="tx1"/>
                  </w14:solidFill>
                </w14:textFill>
              </w:rPr>
            </w:pPr>
            <w:r>
              <w:rPr>
                <w:rFonts w:hint="eastAsia" w:ascii="仿宋_GB2312" w:eastAsia="仿宋_GB2312" w:hAnsiTheme="minorHAnsi" w:cstheme="minorBidi"/>
                <w:color w:val="000000" w:themeColor="text1"/>
                <w:kern w:val="2"/>
                <w:sz w:val="21"/>
                <w:szCs w:val="21"/>
                <w:lang w:val="en-US" w:eastAsia="zh-CN" w:bidi="ar-SA"/>
                <w14:textFill>
                  <w14:solidFill>
                    <w14:schemeClr w14:val="tx1"/>
                  </w14:solidFill>
                </w14:textFill>
              </w:rPr>
              <w:t>保留</w:t>
            </w:r>
          </w:p>
        </w:tc>
      </w:tr>
    </w:tbl>
    <w:p>
      <w:pPr>
        <w:rPr>
          <w:rFonts w:ascii="仿宋_GB2312" w:eastAsia="仿宋_GB2312"/>
          <w:szCs w:val="21"/>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CESI黑体-GB13000">
    <w:altName w:val="黑体"/>
    <w:panose1 w:val="020005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MTMwYmEzM2YzNGEwN2Q5NmEyMDNiYjJkZDk0MWUifQ=="/>
  </w:docVars>
  <w:rsids>
    <w:rsidRoot w:val="00A16801"/>
    <w:rsid w:val="001915AF"/>
    <w:rsid w:val="003B6D58"/>
    <w:rsid w:val="004710A7"/>
    <w:rsid w:val="004A5DD7"/>
    <w:rsid w:val="00594960"/>
    <w:rsid w:val="005A1BDF"/>
    <w:rsid w:val="00850212"/>
    <w:rsid w:val="00880679"/>
    <w:rsid w:val="00A16801"/>
    <w:rsid w:val="00A348B1"/>
    <w:rsid w:val="00B40A21"/>
    <w:rsid w:val="00BD7864"/>
    <w:rsid w:val="00C05808"/>
    <w:rsid w:val="00FD6A76"/>
    <w:rsid w:val="240C3731"/>
    <w:rsid w:val="253C0AA2"/>
    <w:rsid w:val="569DAF63"/>
    <w:rsid w:val="7FFF02C7"/>
    <w:rsid w:val="9F7F752D"/>
    <w:rsid w:val="D3FB1883"/>
    <w:rsid w:val="DFFEADFB"/>
    <w:rsid w:val="EFD59BE4"/>
    <w:rsid w:val="F25F88BF"/>
    <w:rsid w:val="FFE75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p0"/>
    <w:basedOn w:val="1"/>
    <w:qFormat/>
    <w:uiPriority w:val="0"/>
    <w:pPr>
      <w:widowControl/>
    </w:pPr>
    <w:rPr>
      <w:rFonts w:ascii="Calibri" w:hAnsi="Calibri" w:eastAsia="宋体" w:cs="宋体"/>
      <w:kern w:val="0"/>
      <w:sz w:val="32"/>
      <w:szCs w:val="32"/>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Normal]"/>
    <w:qFormat/>
    <w:uiPriority w:val="0"/>
    <w:rPr>
      <w:rFonts w:ascii="宋体" w:hAnsi="宋体" w:eastAsia="宋体" w:cs="Times New Roman"/>
      <w:kern w:val="0"/>
      <w:sz w:val="24"/>
      <w:szCs w:val="22"/>
      <w:lang w:val="zh-CN"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83</Words>
  <Characters>476</Characters>
  <Lines>3</Lines>
  <Paragraphs>1</Paragraphs>
  <TotalTime>10</TotalTime>
  <ScaleCrop>false</ScaleCrop>
  <LinksUpToDate>false</LinksUpToDate>
  <CharactersWithSpaces>558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2021-04-24T16:44:00Z</dcterms:created>
  <dc:creator>jzs</dc:creator>
  <cp:lastModifiedBy>晚安</cp:lastModifiedBy>
  <cp:lastPrinted>2023-07-26T22:37:00Z</cp:lastPrinted>
  <dcterms:modified xsi:type="dcterms:W3CDTF">2023-11-08T07:51:27Z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F34EEA7FD80946D4BEB58C9B50F4D304_13</vt:lpwstr>
  </property>
</Properties>
</file>