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CE5A">
      <w:pPr>
        <w:pStyle w:val="3"/>
        <w:overflowPunct w:val="0"/>
        <w:spacing w:before="0" w:beforeAutospacing="0" w:after="0" w:afterAutospacing="0" w:line="579" w:lineRule="exact"/>
        <w:jc w:val="both"/>
        <w:rPr>
          <w:rFonts w:hint="eastAsia" w:ascii="Times New Roman" w:hAnsi="Times New Roman" w:eastAsia="黑体"/>
          <w:color w:val="000000" w:themeColor="text1"/>
          <w:kern w:val="2"/>
          <w:sz w:val="32"/>
          <w:szCs w:val="32"/>
          <w:lang w:eastAsia="zh-CN"/>
          <w14:textFill>
            <w14:solidFill>
              <w14:schemeClr w14:val="tx1"/>
            </w14:solidFill>
          </w14:textFill>
        </w:rPr>
      </w:pPr>
      <w:r>
        <w:rPr>
          <w:rFonts w:ascii="Times New Roman" w:hAnsi="Times New Roman" w:eastAsia="黑体"/>
          <w:color w:val="000000" w:themeColor="text1"/>
          <w:kern w:val="2"/>
          <w:sz w:val="32"/>
          <w:szCs w:val="32"/>
          <w14:textFill>
            <w14:solidFill>
              <w14:schemeClr w14:val="tx1"/>
            </w14:solidFill>
          </w14:textFill>
        </w:rPr>
        <w:t>附件</w:t>
      </w:r>
      <w:r>
        <w:rPr>
          <w:rFonts w:hint="eastAsia" w:ascii="Times New Roman" w:hAnsi="Times New Roman" w:eastAsia="黑体"/>
          <w:color w:val="000000" w:themeColor="text1"/>
          <w:kern w:val="2"/>
          <w:sz w:val="32"/>
          <w:szCs w:val="32"/>
          <w:lang w:val="en-US" w:eastAsia="zh-CN"/>
          <w14:textFill>
            <w14:solidFill>
              <w14:schemeClr w14:val="tx1"/>
            </w14:solidFill>
          </w14:textFill>
        </w:rPr>
        <w:t>3</w:t>
      </w:r>
    </w:p>
    <w:p w14:paraId="60E0C034">
      <w:pPr>
        <w:overflowPunct w:val="0"/>
        <w:spacing w:line="579" w:lineRule="exact"/>
        <w:jc w:val="center"/>
        <w:rPr>
          <w:rFonts w:ascii="方正小标宋_GBK" w:hAnsi="Times New Roman" w:eastAsia="方正小标宋_GBK"/>
          <w:color w:val="000000" w:themeColor="text1"/>
          <w:sz w:val="40"/>
          <w:szCs w:val="40"/>
          <w14:textFill>
            <w14:solidFill>
              <w14:schemeClr w14:val="tx1"/>
            </w14:solidFill>
          </w14:textFill>
        </w:rPr>
      </w:pPr>
      <w:r>
        <w:rPr>
          <w:rFonts w:ascii="方正小标宋_GBK" w:hAnsi="Times New Roman" w:eastAsia="方正小标宋_GBK"/>
          <w:color w:val="000000" w:themeColor="text1"/>
          <w:sz w:val="40"/>
          <w:szCs w:val="40"/>
          <w14:textFill>
            <w14:solidFill>
              <w14:schemeClr w14:val="tx1"/>
            </w14:solidFill>
          </w14:textFill>
        </w:rPr>
        <w:t>版权承诺书</w:t>
      </w:r>
    </w:p>
    <w:p w14:paraId="706DEDFD">
      <w:pPr>
        <w:pStyle w:val="3"/>
        <w:overflowPunct w:val="0"/>
        <w:spacing w:before="0" w:beforeAutospacing="0" w:after="0" w:afterAutospacing="0" w:line="579"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p>
    <w:p w14:paraId="0DF1E9D5">
      <w:pPr>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本单位就授权给</w:t>
      </w:r>
      <w:r>
        <w:rPr>
          <w:rFonts w:hint="eastAsia" w:ascii="方正书宋_GBK" w:hAnsi="Times New Roman" w:eastAsia="方正书宋_GBK"/>
          <w:sz w:val="32"/>
          <w:szCs w:val="32"/>
        </w:rPr>
        <w:t>“</w:t>
      </w:r>
      <w:r>
        <w:rPr>
          <w:rFonts w:ascii="Times New Roman" w:hAnsi="Times New Roman" w:eastAsia="仿宋_GB2312"/>
          <w:sz w:val="32"/>
          <w:szCs w:val="32"/>
        </w:rPr>
        <w:t>视听长江</w:t>
      </w:r>
      <w:r>
        <w:rPr>
          <w:rFonts w:hint="eastAsia" w:ascii="方正书宋_GBK" w:hAnsi="Times New Roman" w:eastAsia="方正书宋_GBK"/>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年湖北省主题原创网络视听作品创作展播大赛</w:t>
      </w:r>
      <w:r>
        <w:rPr>
          <w:rFonts w:hint="eastAsia" w:ascii="Times New Roman" w:hAnsi="Times New Roman" w:eastAsia="仿宋_GB2312"/>
          <w:sz w:val="32"/>
          <w:szCs w:val="32"/>
          <w:lang w:eastAsia="zh-CN"/>
        </w:rPr>
        <w:t>的参评作品</w:t>
      </w:r>
      <w:r>
        <w:rPr>
          <w:rFonts w:ascii="Times New Roman" w:hAnsi="Times New Roman" w:eastAsia="仿宋_GB2312"/>
          <w:sz w:val="32"/>
          <w:szCs w:val="32"/>
        </w:rPr>
        <w:t>（以下简称</w:t>
      </w:r>
      <w:r>
        <w:rPr>
          <w:rFonts w:hint="eastAsia" w:ascii="方正书宋_GBK" w:hAnsi="Times New Roman" w:eastAsia="方正书宋_GBK"/>
          <w:sz w:val="32"/>
          <w:szCs w:val="32"/>
        </w:rPr>
        <w:t>“</w:t>
      </w:r>
      <w:r>
        <w:rPr>
          <w:rFonts w:ascii="Times New Roman" w:hAnsi="Times New Roman" w:eastAsia="仿宋_GB2312"/>
          <w:sz w:val="32"/>
          <w:szCs w:val="32"/>
        </w:rPr>
        <w:t>授权作品</w:t>
      </w:r>
      <w:r>
        <w:rPr>
          <w:rFonts w:hint="eastAsia" w:ascii="方正书宋_GBK" w:hAnsi="Times New Roman" w:eastAsia="方正书宋_GBK"/>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__________________</w:t>
      </w:r>
      <w:r>
        <w:rPr>
          <w:rFonts w:ascii="Times New Roman" w:hAnsi="Times New Roman" w:eastAsia="仿宋_GB2312"/>
          <w:sz w:val="32"/>
          <w:szCs w:val="32"/>
        </w:rPr>
        <w:t>的版权和内容承诺如下：</w:t>
      </w:r>
    </w:p>
    <w:p w14:paraId="6563D60D">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本单位保证具有签署本承诺书并履行相应义务的权利和授权，确保参加此次活动不会与其他方权利相冲突。</w:t>
      </w:r>
    </w:p>
    <w:p w14:paraId="37AA5242">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本单位保证对授权作品拥有完整独立著作权、版权、传播权及转授权等所有权益，持有相关证明文件或授权文件，并同意在活动期间及活动后推荐和展播、展映宣传阶段，主办方及合作授权播出平台对所有参与作品具有免费使用权。</w:t>
      </w:r>
    </w:p>
    <w:p w14:paraId="7012CB81">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本单位保证所有授权作品的版权和内容不违反法律法规、不侵犯任何第三方的版权以及其他合法权利，对由于授权作品内容或权利瑕疵引发的争议或权利纠纷承担全部法律责任。</w:t>
      </w:r>
    </w:p>
    <w:p w14:paraId="085DDD2C">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本单位保证所有授权作品的相关作品信息真实有效。</w:t>
      </w:r>
    </w:p>
    <w:p w14:paraId="39BB9F21">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本单位保证遵守活动通知的全部规定和要求。</w:t>
      </w:r>
    </w:p>
    <w:p w14:paraId="578FD17F">
      <w:pPr>
        <w:pStyle w:val="3"/>
        <w:overflowPunct w:val="0"/>
        <w:spacing w:before="0" w:beforeAutospacing="0" w:after="0" w:afterAutospacing="0" w:line="579"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p>
    <w:p w14:paraId="4E74AC4B">
      <w:pPr>
        <w:pStyle w:val="3"/>
        <w:overflowPunct w:val="0"/>
        <w:spacing w:before="0" w:beforeAutospacing="0" w:after="0" w:afterAutospacing="0" w:line="579"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承诺单位（法人）：　　　　　　　（盖章/签字）</w:t>
      </w:r>
    </w:p>
    <w:p w14:paraId="3AEE9DBB">
      <w:pPr>
        <w:pStyle w:val="3"/>
        <w:overflowPunct w:val="0"/>
        <w:spacing w:before="0" w:beforeAutospacing="0" w:after="0" w:afterAutospacing="0" w:line="579" w:lineRule="exact"/>
        <w:ind w:firstLine="640" w:firstLineChars="200"/>
        <w:jc w:val="both"/>
        <w:rPr>
          <w:rFonts w:ascii="Times New Roman" w:hAnsi="Times New Roman" w:eastAsia="仿宋_GB2312"/>
          <w:sz w:val="28"/>
          <w:szCs w:val="28"/>
        </w:rPr>
      </w:pPr>
      <w:r>
        <w:rPr>
          <w:rFonts w:ascii="Times New Roman" w:hAnsi="Times New Roman" w:eastAsia="仿宋_GB2312"/>
          <w:color w:val="000000" w:themeColor="text1"/>
          <w:kern w:val="2"/>
          <w:sz w:val="32"/>
          <w:szCs w:val="32"/>
          <w14:textFill>
            <w14:solidFill>
              <w14:schemeClr w14:val="tx1"/>
            </w14:solidFill>
          </w14:textFill>
        </w:rPr>
        <w:t>联系人及联系电话：　　　　　　　 年　月　日</w:t>
      </w:r>
      <w:bookmarkStart w:id="0" w:name="_GoBack"/>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561975</wp:posOffset>
                </wp:positionV>
                <wp:extent cx="982345" cy="491490"/>
                <wp:effectExtent l="0" t="0" r="8255" b="3810"/>
                <wp:wrapNone/>
                <wp:docPr id="3" name="矩形 3"/>
                <wp:cNvGraphicFramePr/>
                <a:graphic xmlns:a="http://schemas.openxmlformats.org/drawingml/2006/main">
                  <a:graphicData uri="http://schemas.microsoft.com/office/word/2010/wordprocessingShape">
                    <wps:wsp>
                      <wps:cNvSpPr/>
                      <wps:spPr>
                        <a:xfrm>
                          <a:off x="0" y="0"/>
                          <a:ext cx="982639" cy="491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44.25pt;height:38.7pt;width:77.35pt;z-index:251659264;v-text-anchor:middle;mso-width-relative:page;mso-height-relative:page;" fillcolor="#FFFFFF [3212]" filled="t" stroked="f" coordsize="21600,21600" o:gfxdata="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2v7xM2gAAAAoBAAAPAAAAAAAAAAEAIAAAACIAAABkcnMvZG93bnJldi54&#10;bWxQSwECFAAUAAAACACHTuJAmruRMWoCAADKBAAADgAAAAAAAAABACAAAAApAQAAZHJzL2Uyb0Rv&#10;Yy54bWxQSwUGAAAAAAYABgBZAQAABQYAAAAA&#10;">
                <v:fill on="t" focussize="0,0"/>
                <v:stroke on="f" weight="1pt" miterlimit="8" joinstyle="miter"/>
                <v:imagedata o:title=""/>
                <o:lock v:ext="edit" aspectratio="f"/>
              </v:rect>
            </w:pict>
          </mc:Fallback>
        </mc:AlternateContent>
      </w:r>
      <w:bookmarkEnd w:id="0"/>
    </w:p>
    <w:p w14:paraId="76838806"/>
    <w:sectPr>
      <w:footerReference r:id="rId3" w:type="default"/>
      <w:pgSz w:w="11906" w:h="16838"/>
      <w:pgMar w:top="1871" w:right="1531" w:bottom="2211"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0ED4">
    <w:pPr>
      <w:pStyle w:val="2"/>
      <w:framePr w:wrap="around" w:vAnchor="text" w:hAnchor="margin" w:xAlign="outside" w:y="1"/>
      <w:jc w:val="both"/>
      <w:rPr>
        <w:rStyle w:val="6"/>
        <w:rFonts w:ascii="宋体" w:hAnsi="宋体"/>
        <w:sz w:val="26"/>
        <w:szCs w:val="26"/>
      </w:rPr>
    </w:pPr>
    <w:r>
      <w:rPr>
        <w:rStyle w:val="6"/>
        <w:rFonts w:hint="eastAsia" w:ascii="宋体" w:hAnsi="宋体"/>
        <w:sz w:val="26"/>
        <w:szCs w:val="26"/>
      </w:rPr>
      <w:t>—</w:t>
    </w:r>
    <w:r>
      <w:rPr>
        <w:rStyle w:val="6"/>
        <w:rFonts w:ascii="宋体" w:hAnsi="宋体"/>
        <w:sz w:val="26"/>
        <w:szCs w:val="26"/>
      </w:rPr>
      <w:t xml:space="preserve"> </w:t>
    </w:r>
    <w:r>
      <w:rPr>
        <w:rStyle w:val="6"/>
        <w:rFonts w:ascii="Times New Roman" w:hAnsi="Times New Roman"/>
        <w:sz w:val="26"/>
        <w:szCs w:val="26"/>
      </w:rPr>
      <w:fldChar w:fldCharType="begin"/>
    </w:r>
    <w:r>
      <w:rPr>
        <w:rStyle w:val="6"/>
        <w:rFonts w:ascii="Times New Roman" w:hAnsi="Times New Roman"/>
        <w:sz w:val="26"/>
        <w:szCs w:val="26"/>
      </w:rPr>
      <w:instrText xml:space="preserve">PAGE  </w:instrText>
    </w:r>
    <w:r>
      <w:rPr>
        <w:rStyle w:val="6"/>
        <w:rFonts w:ascii="Times New Roman" w:hAnsi="Times New Roman"/>
        <w:sz w:val="26"/>
        <w:szCs w:val="26"/>
      </w:rPr>
      <w:fldChar w:fldCharType="separate"/>
    </w:r>
    <w:r>
      <w:rPr>
        <w:rStyle w:val="6"/>
        <w:rFonts w:ascii="Times New Roman" w:hAnsi="Times New Roman"/>
        <w:sz w:val="26"/>
        <w:szCs w:val="26"/>
      </w:rPr>
      <w:t>12</w:t>
    </w:r>
    <w:r>
      <w:rPr>
        <w:rStyle w:val="6"/>
        <w:rFonts w:ascii="Times New Roman" w:hAnsi="Times New Roman"/>
        <w:sz w:val="26"/>
        <w:szCs w:val="26"/>
      </w:rPr>
      <w:fldChar w:fldCharType="end"/>
    </w:r>
    <w:r>
      <w:rPr>
        <w:rStyle w:val="6"/>
        <w:rFonts w:ascii="宋体" w:hAnsi="宋体"/>
        <w:sz w:val="26"/>
        <w:szCs w:val="26"/>
      </w:rPr>
      <w:t xml:space="preserve"> —</w:t>
    </w:r>
  </w:p>
  <w:p w14:paraId="22AE11F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3BBE"/>
    <w:rsid w:val="10CC380A"/>
    <w:rsid w:val="2A35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2026-04-30T09:06:00Z</dcterms:created>
  <dc:creator>晚安</dc:creator>
  <cp:lastModifiedBy>晚安</cp:lastModifiedBy>
  <dcterms:modified xsi:type="dcterms:W3CDTF">2026-04-30T09:06:46Z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BA354582073C42EC9EE56891D67EB34D_11</vt:lpwstr>
  </property>
  <property fmtid="{D5CDD505-2E9C-101B-9397-08002B2CF9AE}" pid="4" name="KSOTemplateDocerSaveRecord">
    <vt:lpwstr>eyJoZGlkIjoiZGIxOWRkMjYwNjI0N2NjYWFlNTIyYjAwOGZkMThlM2QiLCJ1c2VySWQiOiI1MDU5ODI0ODQifQ==</vt:lpwstr>
  </property>
</Properties>
</file>