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9" w:lineRule="exact"/>
        <w:rPr>
          <w:rFonts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作品申报表</w:t>
      </w:r>
      <w:bookmarkEnd w:id="0"/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tbl>
      <w:tblPr>
        <w:tblStyle w:val="2"/>
        <w:tblW w:w="8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89"/>
        <w:gridCol w:w="1842"/>
        <w:gridCol w:w="1471"/>
        <w:gridCol w:w="3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989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989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片 长</w:t>
            </w:r>
          </w:p>
        </w:tc>
        <w:tc>
          <w:tcPr>
            <w:tcW w:w="18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完成时间</w:t>
            </w:r>
          </w:p>
        </w:tc>
        <w:tc>
          <w:tcPr>
            <w:tcW w:w="3550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989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作品梗概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（100字左右）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989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播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发链接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或说明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8852" w:type="dxa"/>
            <w:gridSpan w:val="4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创作单位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或个人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989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创作单位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或个人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overflowPunct w:val="0"/>
              <w:spacing w:line="320" w:lineRule="exact"/>
              <w:jc w:val="righ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            </w:t>
            </w:r>
          </w:p>
          <w:p>
            <w:pPr>
              <w:overflowPunct w:val="0"/>
              <w:spacing w:line="320" w:lineRule="exact"/>
              <w:jc w:val="righ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overflowPunct w:val="0"/>
              <w:spacing w:line="320" w:lineRule="exact"/>
              <w:jc w:val="righ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overflowPunct w:val="0"/>
              <w:spacing w:line="320" w:lineRule="exact"/>
              <w:jc w:val="righ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overflowPunct w:val="0"/>
              <w:spacing w:line="320" w:lineRule="exact"/>
              <w:jc w:val="righ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overflowPunct w:val="0"/>
              <w:spacing w:line="320" w:lineRule="exact"/>
              <w:ind w:right="112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单位</w:t>
            </w:r>
            <w:r>
              <w:rPr>
                <w:rFonts w:eastAsia="仿宋_GB2312"/>
                <w:bCs/>
                <w:sz w:val="28"/>
                <w:szCs w:val="28"/>
              </w:rPr>
              <w:t>签章（</w:t>
            </w:r>
            <w:r>
              <w:rPr>
                <w:rFonts w:hint="eastAsia" w:eastAsia="仿宋_GB2312"/>
                <w:bCs/>
                <w:sz w:val="28"/>
                <w:szCs w:val="28"/>
              </w:rPr>
              <w:t>或作者本人签名</w:t>
            </w:r>
            <w:r>
              <w:rPr>
                <w:rFonts w:eastAsia="仿宋_GB2312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9" w:hRule="atLeast"/>
          <w:jc w:val="center"/>
        </w:trPr>
        <w:tc>
          <w:tcPr>
            <w:tcW w:w="1989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联系人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及电话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9" w:hRule="atLeast"/>
          <w:jc w:val="center"/>
        </w:trPr>
        <w:tc>
          <w:tcPr>
            <w:tcW w:w="1989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证书邮寄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地址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6863" w:type="dxa"/>
            <w:gridSpan w:val="3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TMwYmEzM2YzNGEwN2Q5NmEyMDNiYjJkZDk0MWUifQ=="/>
  </w:docVars>
  <w:rsids>
    <w:rsidRoot w:val="07A103D5"/>
    <w:rsid w:val="07A1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0</TotalTime>
  <ScaleCrop>false</ScaleCrop>
  <LinksUpToDate>false</LinksUpToDate>
  <CharactersWithSpaces>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2023-09-06T03:37:00Z</dcterms:created>
  <dc:creator>晚安</dc:creator>
  <cp:lastModifiedBy>晚安</cp:lastModifiedBy>
  <dcterms:modified xsi:type="dcterms:W3CDTF">2023-09-06T03:37:43Z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E41F6637BCD947759B92C589C5E90A4A_11</vt:lpwstr>
  </property>
</Properties>
</file>